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left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cs-CZ" w:eastAsia="zh-CN" w:bidi="hi-IN"/>
        </w:rPr>
      </w:pPr>
      <w:r>
        <w:rPr>
          <w:rFonts w:eastAsia="SimSun" w:cs="Mangal"/>
          <w:color w:val="00000A"/>
          <w:sz w:val="24"/>
          <w:szCs w:val="24"/>
          <w:lang w:val="cs-CZ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-57150</wp:posOffset>
            </wp:positionH>
            <wp:positionV relativeFrom="paragraph">
              <wp:posOffset>-460375</wp:posOffset>
            </wp:positionV>
            <wp:extent cx="5486400" cy="102870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exact" w:line="276" w:before="0" w:after="200"/>
        <w:ind w:left="-851" w:right="0" w:hanging="0"/>
        <w:jc w:val="center"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Wspólnie poznajemy przyrodę/ Poznáváme přírodu společně</w:t>
      </w:r>
      <w:r/>
    </w:p>
    <w:p>
      <w:pPr>
        <w:pStyle w:val="Normal"/>
        <w:spacing w:lineRule="exact" w:line="276" w:before="0" w:after="200"/>
        <w:ind w:left="0" w:right="0" w:hanging="0"/>
        <w:jc w:val="both"/>
        <w:rPr>
          <w:sz w:val="20"/>
          <w:spacing w:val="0"/>
          <w:i/>
          <w:b/>
          <w:shd w:fill="FFFFFF" w:val="clear"/>
          <w:sz w:val="20"/>
          <w:i/>
          <w:b/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b/>
          <w:i/>
          <w:color w:val="00000A"/>
          <w:spacing w:val="0"/>
          <w:sz w:val="20"/>
          <w:shd w:fill="FFFFFF" w:val="clear"/>
        </w:rPr>
        <w:t>Projekt jest współfinansowany ze środków Europejskiego Funduszu Rozwoju Regionalnego Programu Interreg V-A Republika Czeska-Polska w ramach Funduszu Mikroprojektów Euroregionu Śląsk Cieszyński – Těšínské Slezsko i budżetu państwa.</w:t>
      </w:r>
      <w:r/>
    </w:p>
    <w:p>
      <w:pPr>
        <w:pStyle w:val="Normal"/>
        <w:spacing w:lineRule="exact" w:line="276" w:before="0" w:after="200"/>
        <w:ind w:left="0" w:right="0" w:hanging="0"/>
        <w:jc w:val="both"/>
        <w:rPr>
          <w:sz w:val="22"/>
          <w:spacing w:val="0"/>
          <w:i/>
          <w:shd w:fill="FFFFFF" w:val="clear"/>
          <w:sz w:val="22"/>
          <w:i/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 xml:space="preserve">Od 1 czerwca 2017 roku do 31 maja 2018 roku Szkoła Podstawowa i Przedszkolem z Polskim Językiem Nauczania im. Żwirki i Wigury w Cierlicku razem ze Szkołą Podstawową nr 1 im. Józefa Piłsudskiego w Chybiu razem będą realizować projekt pod nazwą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FFFFFF" w:val="clear"/>
        </w:rPr>
        <w:t>„Wspólnie poznajemy przyrodę”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 xml:space="preserve"> w ramach współpracy transgranicznej </w:t>
      </w:r>
      <w:r>
        <w:rPr>
          <w:rFonts w:eastAsia="Times New Roman" w:cs="Times New Roman" w:ascii="Times New Roman" w:hAnsi="Times New Roman"/>
          <w:i/>
          <w:color w:val="00000A"/>
          <w:spacing w:val="0"/>
          <w:sz w:val="22"/>
          <w:shd w:fill="FFFFFF" w:val="clear"/>
        </w:rPr>
        <w:t>Programu Interreg V-A Republika Czeska – Polska.</w:t>
      </w:r>
      <w:r/>
    </w:p>
    <w:p>
      <w:pPr>
        <w:pStyle w:val="Normal"/>
        <w:spacing w:lineRule="exact" w:line="276" w:before="0" w:after="200"/>
        <w:ind w:left="0" w:right="0" w:hanging="0"/>
        <w:jc w:val="center"/>
        <w:rPr>
          <w:sz w:val="22"/>
          <w:spacing w:val="0"/>
          <w:b/>
          <w:shd w:fill="FFFFFF" w:val="clear"/>
          <w:sz w:val="22"/>
          <w:b/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FFFFFF" w:val="clear"/>
        </w:rPr>
        <w:t>Celem projektu jest rozwój współpracy transgranicznej dwóch szkół podstawowych oraz rozwijanie kompetencji dla odpowiedzialności za środowisko naturalne.</w:t>
      </w:r>
      <w:r/>
    </w:p>
    <w:p>
      <w:pPr>
        <w:pStyle w:val="Normal"/>
        <w:spacing w:lineRule="exact" w:line="276" w:before="0" w:after="200"/>
        <w:ind w:left="0" w:right="0" w:hanging="0"/>
        <w:jc w:val="both"/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Środkiem do realizacji tego celu będzie wybudowanie ogrodu ekologicznego i zielonej klasy przy obu szkołach podstawowych, realizacja wspólnych wyjazdów (Leśny Park Niespodzianek Ustroń, Ogród – ZOO Ostrawa, Świat Techniki Ostrawa – Witkowice, Planetarium  - Ostrawa i Arboretum - Nowy Dwór, Chata chlebowa  - Brenna, Centrum Ekologii – Istebna)    i  dni projektowych (Drzewa i krzewy okolicy,  Praca z drzewem – karmniki, Dzień Ziemi, Zioła – podsumowanie projektu).</w:t>
      </w:r>
      <w:r/>
    </w:p>
    <w:p>
      <w:pPr>
        <w:pStyle w:val="Normal"/>
        <w:spacing w:lineRule="exact" w:line="276" w:before="0" w:after="200"/>
        <w:ind w:left="0" w:right="0" w:hanging="0"/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cs-CZ" w:eastAsia="zh-CN" w:bidi="hi-IN"/>
        </w:rPr>
      </w:pPr>
      <w:r>
        <w:rPr>
          <w:rFonts w:eastAsia="SimSun" w:cs="Mangal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spacing w:lineRule="exact" w:line="276" w:before="0" w:after="200"/>
        <w:ind w:left="0" w:right="0" w:hanging="0"/>
        <w:jc w:val="both"/>
        <w:rPr>
          <w:sz w:val="22"/>
          <w:spacing w:val="0"/>
          <w:shd w:fill="FFFFFF" w:val="clear"/>
          <w:sz w:val="22"/>
          <w:szCs w:val="24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</w:r>
      <w:r/>
    </w:p>
    <w:p>
      <w:pPr>
        <w:pStyle w:val="Normal"/>
        <w:spacing w:lineRule="exact" w:line="276" w:before="0" w:after="200"/>
        <w:ind w:left="-851" w:right="0" w:hanging="0"/>
        <w:jc w:val="center"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Poznáváme přírodu společně/Wspólnie poznajemy przyrodę</w:t>
      </w:r>
      <w:r/>
    </w:p>
    <w:p>
      <w:pPr>
        <w:pStyle w:val="Normal"/>
        <w:suppressAutoHyphens w:val="true"/>
        <w:spacing w:lineRule="exact" w:line="276" w:before="0" w:after="200"/>
        <w:ind w:left="0" w:right="0" w:hanging="0"/>
        <w:jc w:val="both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b/>
          <w:i/>
          <w:color w:val="00000A"/>
          <w:spacing w:val="0"/>
          <w:sz w:val="20"/>
          <w:shd w:fill="FFFFFF" w:val="clear"/>
        </w:rPr>
        <w:t>Projekt je spolufinancován z prostředků Evropského fondu regionálního rozvoje Programu Interreg V-A Česká republika-Polsko v rámci  Fondu mikroprojektů Euroregionu Těšínské Slezsko – Śląsk Cieszyński a státního rozpočtu.</w:t>
      </w:r>
      <w:r/>
    </w:p>
    <w:p>
      <w:pPr>
        <w:pStyle w:val="Normal"/>
        <w:suppressAutoHyphens w:val="true"/>
        <w:spacing w:lineRule="exact" w:line="276" w:before="0" w:after="200"/>
        <w:ind w:left="0" w:right="0" w:hanging="0"/>
        <w:jc w:val="both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Od 1.června 2017 do 31. května 2018 Základní škola a Mateřská škola s polským vyučovacím jazykem Żwirki i Wigury Těrlicko se Szkołą Podstawową nr. 1 im. Józefa Piłsudskiego w Chybiu  budou realizovat projekt pod názvem "Poznáváme přírodu společně"v rámci přeshraniční spolupráce Programu Interreg V-A Český republika-Polsko</w:t>
      </w:r>
      <w:r/>
    </w:p>
    <w:p>
      <w:pPr>
        <w:pStyle w:val="Normal"/>
        <w:suppressAutoHyphens w:val="true"/>
        <w:spacing w:lineRule="exact" w:line="276" w:before="0" w:after="200"/>
        <w:ind w:left="0" w:right="0" w:hanging="0"/>
        <w:jc w:val="center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FFFFFF" w:val="clear"/>
        </w:rPr>
        <w:t>Cílem projektu je rozvoj přeshraniční spolupráce dvou základních škol a rozvoj kompetencí pro enviromentálně odpovědné jednání.</w:t>
      </w:r>
      <w:r/>
    </w:p>
    <w:p>
      <w:pPr>
        <w:pStyle w:val="Normal"/>
        <w:suppressAutoHyphens w:val="true"/>
        <w:spacing w:lineRule="exact" w:line="276" w:before="0" w:after="200"/>
        <w:ind w:left="0" w:right="0" w:hanging="0"/>
        <w:jc w:val="both"/>
        <w:rPr>
          <w:sz w:val="22"/>
          <w:spacing w:val="0"/>
          <w:shd w:fill="FFFFFF" w:val="clear"/>
          <w:sz w:val="22"/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Nástrojem pro dosažení cílů je vybudování environmentální zahrady a učebny v přírodě u obou ZŠ, realizace  společných výjezdů  (Lesní park Ustroń,ZOO Ostrava,Svět techniky Ostrava-Vítkovice,Planetárium-Ostrava i Arboretum-Nový Dvůr,Chlebová chata-Brenna,Centrum ekologie-Istebna) a  projektových dnů ( Stromy a keře,Práce se dřevem-ptačí budky,Den země,Byliny-zhodnocení projektu )</w:t>
      </w:r>
      <w:r/>
    </w:p>
    <w:p>
      <w:pPr>
        <w:pStyle w:val="Normal"/>
        <w:suppressAutoHyphens w:val="true"/>
        <w:spacing w:lineRule="exact" w:line="276" w:before="0" w:after="200"/>
        <w:ind w:left="0" w:right="0" w:hanging="0"/>
        <w:jc w:val="both"/>
        <w:rPr>
          <w:sz w:val="22"/>
          <w:spacing w:val="0"/>
          <w:shd w:fill="FFFFFF" w:val="clear"/>
          <w:sz w:val="22"/>
          <w:szCs w:val="24"/>
          <w:rFonts w:ascii="Calibri" w:hAnsi="Calibri" w:eastAsia="Calibri" w:cs="Calibri"/>
          <w:color w:val="00000A"/>
          <w:lang w:val="cs-CZ" w:eastAsia="zh-CN" w:bidi="hi-IN"/>
        </w:rPr>
      </w:pPr>
      <w:r>
        <w:rPr>
          <w:rFonts w:eastAsia="Calibri" w:cs="Calibri" w:ascii="Calibri" w:hAnsi="Calibri"/>
          <w:color w:val="00000A"/>
          <w:spacing w:val="0"/>
          <w:sz w:val="22"/>
          <w:szCs w:val="24"/>
          <w:shd w:fill="FFFFFF" w:val="clear"/>
          <w:lang w:val="cs-CZ" w:eastAsia="zh-CN" w:bidi="hi-IN"/>
        </w:rPr>
      </w:r>
      <w:r/>
    </w:p>
    <w:p>
      <w:pPr>
        <w:pStyle w:val="Normal"/>
        <w:spacing w:lineRule="exact" w:line="276" w:before="0" w:after="200"/>
        <w:ind w:left="0" w:right="0" w:hanging="0"/>
        <w:jc w:val="left"/>
        <w:rPr>
          <w:sz w:val="22"/>
          <w:spacing w:val="0"/>
          <w:shd w:fill="FFFFFF" w:val="clear"/>
          <w:sz w:val="22"/>
          <w:szCs w:val="24"/>
          <w:rFonts w:ascii="Calibri" w:hAnsi="Calibri" w:eastAsia="Calibri" w:cs="Calibri"/>
          <w:color w:val="00000A"/>
          <w:lang w:val="cs-CZ" w:eastAsia="zh-CN" w:bidi="hi-IN"/>
        </w:rPr>
      </w:pPr>
      <w:r>
        <w:rPr>
          <w:rFonts w:eastAsia="Calibri" w:cs="Calibri" w:ascii="Calibri" w:hAnsi="Calibri"/>
          <w:color w:val="00000A"/>
          <w:spacing w:val="0"/>
          <w:sz w:val="22"/>
          <w:szCs w:val="24"/>
          <w:shd w:fill="FFFFFF" w:val="clear"/>
          <w:lang w:val="cs-CZ" w:eastAsia="zh-CN" w:bidi="hi-IN"/>
        </w:rPr>
      </w:r>
      <w:r/>
    </w:p>
    <w:p>
      <w:pPr>
        <w:pStyle w:val="Normal"/>
        <w:spacing w:lineRule="exact" w:line="276" w:before="0" w:after="200"/>
        <w:ind w:left="0" w:right="0" w:hanging="0"/>
        <w:jc w:val="both"/>
        <w:rPr>
          <w:sz w:val="24"/>
          <w:spacing w:val="0"/>
          <w:shd w:fill="FFFFFF" w:val="clear"/>
          <w:sz w:val="24"/>
          <w:szCs w:val="24"/>
          <w:rFonts w:ascii="Times New Roman" w:hAnsi="Times New Roman" w:eastAsia="Times New Roman" w:cs="Times New Roman"/>
          <w:color w:val="00000A"/>
          <w:lang w:val="cs-CZ" w:eastAsia="zh-CN" w:bidi="hi-I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  <w:lang w:val="cs-CZ" w:eastAsia="zh-CN" w:bidi="hi-IN"/>
        </w:rPr>
      </w:r>
      <w:r/>
    </w:p>
    <w:p>
      <w:pPr>
        <w:pStyle w:val="Normal"/>
        <w:spacing w:lineRule="exact" w:line="276" w:before="0" w:after="200"/>
        <w:ind w:left="0" w:right="0" w:hanging="0"/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cs-CZ" w:eastAsia="zh-CN" w:bidi="hi-IN"/>
        </w:rPr>
      </w:pPr>
      <w:r>
        <w:rPr/>
      </w:r>
      <w:r/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351</TotalTime>
  <Application>LibreOffice/4.3.4.1$Windows_x86 LibreOffice_project/bc356b2f991740509f321d70e4512a6a54c5f243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2017-10-31T18:27:36Z</dcterms:modified>
  <cp:revision>3</cp:revision>
</cp:coreProperties>
</file>